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C5" w:rsidRPr="00F246F1" w:rsidRDefault="005F516D" w:rsidP="00F246F1">
      <w:pPr>
        <w:jc w:val="center"/>
        <w:rPr>
          <w:rFonts w:asciiTheme="majorHAnsi" w:hAnsiTheme="majorHAnsi"/>
          <w:sz w:val="28"/>
          <w:szCs w:val="28"/>
        </w:rPr>
      </w:pPr>
      <w:r w:rsidRPr="00F246F1">
        <w:rPr>
          <w:rFonts w:asciiTheme="majorHAnsi" w:hAnsiTheme="majorHAnsi"/>
          <w:sz w:val="28"/>
          <w:szCs w:val="28"/>
        </w:rPr>
        <w:t>Warunki korzystania z wynajmu maszyn oraz lalek</w:t>
      </w:r>
    </w:p>
    <w:p w:rsidR="009C01F3" w:rsidRPr="00F246F1" w:rsidRDefault="009C01F3">
      <w:pPr>
        <w:rPr>
          <w:rFonts w:asciiTheme="majorHAnsi" w:hAnsiTheme="majorHAnsi"/>
          <w:sz w:val="28"/>
          <w:szCs w:val="28"/>
        </w:rPr>
      </w:pPr>
      <w:r w:rsidRPr="00F246F1">
        <w:rPr>
          <w:rFonts w:asciiTheme="majorHAnsi" w:hAnsiTheme="majorHAnsi"/>
          <w:sz w:val="28"/>
          <w:szCs w:val="28"/>
        </w:rPr>
        <w:t xml:space="preserve">Poniższe warunki regulują wynajem maszyn oraz lalek z naszego sklepu. Klient, który decyduje się na wynajem oświadcza, że zapoznał się z nimi oraz w pełni je akceptuje. </w:t>
      </w:r>
    </w:p>
    <w:p w:rsidR="009C01F3" w:rsidRPr="00F246F1" w:rsidRDefault="009C01F3">
      <w:pPr>
        <w:rPr>
          <w:rFonts w:asciiTheme="majorHAnsi" w:hAnsiTheme="majorHAnsi"/>
          <w:sz w:val="28"/>
          <w:szCs w:val="28"/>
        </w:rPr>
      </w:pPr>
    </w:p>
    <w:p w:rsidR="002202F3" w:rsidRPr="00F246F1" w:rsidRDefault="009C01F3" w:rsidP="009C01F3">
      <w:pPr>
        <w:rPr>
          <w:rFonts w:asciiTheme="majorHAnsi" w:hAnsiTheme="majorHAnsi"/>
          <w:sz w:val="28"/>
          <w:szCs w:val="28"/>
        </w:rPr>
      </w:pPr>
      <w:r w:rsidRPr="00F246F1">
        <w:rPr>
          <w:rFonts w:asciiTheme="majorHAnsi" w:hAnsiTheme="majorHAnsi"/>
          <w:sz w:val="28"/>
          <w:szCs w:val="28"/>
        </w:rPr>
        <w:t>Obowiązki sklepu</w:t>
      </w:r>
      <w:r w:rsidR="002202F3" w:rsidRPr="00F246F1">
        <w:rPr>
          <w:rFonts w:asciiTheme="majorHAnsi" w:hAnsiTheme="majorHAnsi"/>
          <w:sz w:val="28"/>
          <w:szCs w:val="28"/>
        </w:rPr>
        <w:t>:</w:t>
      </w:r>
    </w:p>
    <w:p w:rsidR="002202F3" w:rsidRPr="00F246F1" w:rsidRDefault="002202F3" w:rsidP="002202F3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246F1">
        <w:rPr>
          <w:rFonts w:asciiTheme="majorHAnsi" w:hAnsiTheme="majorHAnsi"/>
          <w:sz w:val="28"/>
          <w:szCs w:val="28"/>
        </w:rPr>
        <w:t>Sklep dostarcza w terminie czystą, sprawną technicznie maszynę gotową do pracy.</w:t>
      </w:r>
    </w:p>
    <w:p w:rsidR="009C01F3" w:rsidRPr="00F246F1" w:rsidRDefault="002202F3" w:rsidP="002202F3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246F1">
        <w:rPr>
          <w:rFonts w:asciiTheme="majorHAnsi" w:hAnsiTheme="majorHAnsi"/>
          <w:sz w:val="28"/>
          <w:szCs w:val="28"/>
        </w:rPr>
        <w:t>W przypadku awarii, sklep rekompensuje brak działania wysłaniem maszyny zastępczej na identyczny termin lub zwrotem pieniędzy.</w:t>
      </w:r>
      <w:r w:rsidR="009C01F3" w:rsidRPr="00F246F1">
        <w:rPr>
          <w:rFonts w:asciiTheme="majorHAnsi" w:hAnsiTheme="majorHAnsi"/>
          <w:sz w:val="28"/>
          <w:szCs w:val="28"/>
        </w:rPr>
        <w:t xml:space="preserve"> </w:t>
      </w:r>
    </w:p>
    <w:p w:rsidR="002202F3" w:rsidRPr="00F246F1" w:rsidRDefault="002202F3" w:rsidP="002202F3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246F1">
        <w:rPr>
          <w:rFonts w:asciiTheme="majorHAnsi" w:hAnsiTheme="majorHAnsi"/>
          <w:sz w:val="28"/>
          <w:szCs w:val="28"/>
        </w:rPr>
        <w:t>W przypadku dokonania zakupu akcesoriów sklep dostarcza je wraz z maszyną.</w:t>
      </w:r>
    </w:p>
    <w:p w:rsidR="002202F3" w:rsidRPr="00F246F1" w:rsidRDefault="002202F3" w:rsidP="002202F3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246F1">
        <w:rPr>
          <w:rFonts w:asciiTheme="majorHAnsi" w:hAnsiTheme="majorHAnsi"/>
          <w:sz w:val="28"/>
          <w:szCs w:val="28"/>
        </w:rPr>
        <w:t>Sklep przyjmuje anulację zamówienia wynajmu zgodnie z warunkami zwrotów i anulacji.</w:t>
      </w:r>
    </w:p>
    <w:p w:rsidR="002202F3" w:rsidRPr="00F246F1" w:rsidRDefault="002202F3" w:rsidP="002202F3">
      <w:pPr>
        <w:rPr>
          <w:rFonts w:asciiTheme="majorHAnsi" w:hAnsiTheme="majorHAnsi"/>
          <w:sz w:val="28"/>
          <w:szCs w:val="28"/>
        </w:rPr>
      </w:pPr>
    </w:p>
    <w:p w:rsidR="005F516D" w:rsidRPr="00F246F1" w:rsidRDefault="009C01F3">
      <w:pPr>
        <w:rPr>
          <w:rFonts w:asciiTheme="majorHAnsi" w:hAnsiTheme="majorHAnsi"/>
          <w:sz w:val="28"/>
          <w:szCs w:val="28"/>
        </w:rPr>
      </w:pPr>
      <w:r w:rsidRPr="00F246F1">
        <w:rPr>
          <w:rFonts w:asciiTheme="majorHAnsi" w:hAnsiTheme="majorHAnsi"/>
          <w:sz w:val="28"/>
          <w:szCs w:val="28"/>
        </w:rPr>
        <w:t>Obowiązki klienta:</w:t>
      </w:r>
    </w:p>
    <w:p w:rsidR="009C01F3" w:rsidRPr="00F246F1" w:rsidRDefault="002202F3" w:rsidP="002202F3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246F1">
        <w:rPr>
          <w:rFonts w:asciiTheme="majorHAnsi" w:hAnsiTheme="majorHAnsi"/>
          <w:sz w:val="28"/>
          <w:szCs w:val="28"/>
        </w:rPr>
        <w:t>Klient korzysta z maszyny w sposób odpowiedni do jej funkcji.</w:t>
      </w:r>
    </w:p>
    <w:p w:rsidR="002202F3" w:rsidRPr="00F246F1" w:rsidRDefault="002202F3" w:rsidP="002202F3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246F1">
        <w:rPr>
          <w:rFonts w:asciiTheme="majorHAnsi" w:hAnsiTheme="majorHAnsi"/>
          <w:sz w:val="28"/>
          <w:szCs w:val="28"/>
        </w:rPr>
        <w:t>Klient podczas wynajmu dba o maszynę oraz jej stan techniczny i wizualny, żeby jej nie uszkodzić.</w:t>
      </w:r>
    </w:p>
    <w:p w:rsidR="002202F3" w:rsidRPr="00F246F1" w:rsidRDefault="002202F3" w:rsidP="002202F3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246F1">
        <w:rPr>
          <w:rFonts w:asciiTheme="majorHAnsi" w:hAnsiTheme="majorHAnsi"/>
          <w:sz w:val="28"/>
          <w:szCs w:val="28"/>
        </w:rPr>
        <w:t xml:space="preserve">Klient musi złożyć maszynę zgodnie z instrukcją na czas działania, a następnie zdemontować w celu odesłania. </w:t>
      </w:r>
    </w:p>
    <w:p w:rsidR="002202F3" w:rsidRPr="00F246F1" w:rsidRDefault="002202F3" w:rsidP="002202F3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246F1">
        <w:rPr>
          <w:rFonts w:asciiTheme="majorHAnsi" w:hAnsiTheme="majorHAnsi"/>
          <w:sz w:val="28"/>
          <w:szCs w:val="28"/>
        </w:rPr>
        <w:t>Klient uważa podczas korzystania z maszyny na ruchome części urządzenia tak żeby korzystanie z maszyny było bezpieczne.</w:t>
      </w:r>
    </w:p>
    <w:p w:rsidR="002202F3" w:rsidRPr="00F246F1" w:rsidRDefault="002202F3" w:rsidP="002202F3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246F1">
        <w:rPr>
          <w:rFonts w:asciiTheme="majorHAnsi" w:hAnsiTheme="majorHAnsi"/>
          <w:sz w:val="28"/>
          <w:szCs w:val="28"/>
        </w:rPr>
        <w:t xml:space="preserve">Klient odpowiada za wszelkie obrażenia jakie może </w:t>
      </w:r>
      <w:r w:rsidR="00E04FDD" w:rsidRPr="00F246F1">
        <w:rPr>
          <w:rFonts w:asciiTheme="majorHAnsi" w:hAnsiTheme="majorHAnsi"/>
          <w:sz w:val="28"/>
          <w:szCs w:val="28"/>
        </w:rPr>
        <w:t>spowodować używanie maszyny w sposób nieodpowiedni, bezmyślny lub przesadnie długi.</w:t>
      </w:r>
    </w:p>
    <w:p w:rsidR="00E04FDD" w:rsidRPr="00F246F1" w:rsidRDefault="00E04FDD" w:rsidP="002202F3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246F1">
        <w:rPr>
          <w:rFonts w:asciiTheme="majorHAnsi" w:hAnsiTheme="majorHAnsi"/>
          <w:sz w:val="28"/>
          <w:szCs w:val="28"/>
        </w:rPr>
        <w:t xml:space="preserve">Klient zdaje sobie sprawę, że długotrwałe używanie maszyny może powodować ból oraz otarcia czy uszkodzenia ciała. </w:t>
      </w:r>
    </w:p>
    <w:p w:rsidR="00E04FDD" w:rsidRPr="00F246F1" w:rsidRDefault="00E04FDD" w:rsidP="002202F3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246F1">
        <w:rPr>
          <w:rFonts w:asciiTheme="majorHAnsi" w:hAnsiTheme="majorHAnsi"/>
          <w:sz w:val="28"/>
          <w:szCs w:val="28"/>
        </w:rPr>
        <w:t xml:space="preserve">Podczas używania klient zobowiązany jest do używania prezerwatywy oraz środków nawilżających miejsca intymne. </w:t>
      </w:r>
    </w:p>
    <w:p w:rsidR="009C01F3" w:rsidRPr="00F246F1" w:rsidRDefault="00E04FDD" w:rsidP="00F246F1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246F1">
        <w:rPr>
          <w:rFonts w:asciiTheme="majorHAnsi" w:hAnsiTheme="majorHAnsi"/>
          <w:sz w:val="28"/>
          <w:szCs w:val="28"/>
        </w:rPr>
        <w:t xml:space="preserve">Klient zwraca urządzenie w ustalonym terminie w stanie nie gorszym, niż była dostarczona oraz w takiej samej formie w jakiej maszyna była dostarczona. </w:t>
      </w:r>
    </w:p>
    <w:sectPr w:rsidR="009C01F3" w:rsidRPr="00F246F1" w:rsidSect="00BC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2E4"/>
    <w:multiLevelType w:val="hybridMultilevel"/>
    <w:tmpl w:val="7FA0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0370"/>
    <w:multiLevelType w:val="hybridMultilevel"/>
    <w:tmpl w:val="E494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C2640"/>
    <w:multiLevelType w:val="hybridMultilevel"/>
    <w:tmpl w:val="32567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E7870"/>
    <w:rsid w:val="00191C25"/>
    <w:rsid w:val="002202F3"/>
    <w:rsid w:val="003440AA"/>
    <w:rsid w:val="003E7870"/>
    <w:rsid w:val="00452224"/>
    <w:rsid w:val="005F516D"/>
    <w:rsid w:val="00655C7F"/>
    <w:rsid w:val="007D6DFD"/>
    <w:rsid w:val="009240B2"/>
    <w:rsid w:val="00925718"/>
    <w:rsid w:val="009C01F3"/>
    <w:rsid w:val="00AD4EC3"/>
    <w:rsid w:val="00B93936"/>
    <w:rsid w:val="00BC27B7"/>
    <w:rsid w:val="00BD27CA"/>
    <w:rsid w:val="00D810A1"/>
    <w:rsid w:val="00E04FDD"/>
    <w:rsid w:val="00E15DC5"/>
    <w:rsid w:val="00E55145"/>
    <w:rsid w:val="00F2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78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0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Balcer</dc:creator>
  <cp:keywords/>
  <dc:description/>
  <cp:lastModifiedBy>Balcer</cp:lastModifiedBy>
  <cp:revision>11</cp:revision>
  <dcterms:created xsi:type="dcterms:W3CDTF">2018-03-19T10:58:00Z</dcterms:created>
  <dcterms:modified xsi:type="dcterms:W3CDTF">2018-04-03T08:28:00Z</dcterms:modified>
</cp:coreProperties>
</file>